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EAE" w:rsidRPr="00BC7EAE" w:rsidRDefault="00BC7EAE" w:rsidP="00BC7E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C7EA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BC7EAE" w:rsidRPr="00BC7EAE" w:rsidRDefault="00BC7EAE" w:rsidP="00BC7E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BC7EA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BC7EA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BC7EAE" w:rsidRPr="00BC7EAE" w:rsidRDefault="00BC7EAE" w:rsidP="00BC7E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7E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BC7EAE" w:rsidRPr="00BC7EAE" w:rsidRDefault="00BC7EAE" w:rsidP="00BC7E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7E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BC7EAE" w:rsidRPr="00BC7EAE" w:rsidRDefault="00BC7EAE" w:rsidP="00BC7E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7E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C81B68" w:rsidRPr="00193B37" w:rsidRDefault="00C81B68" w:rsidP="00C81B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C81B68" w:rsidRPr="00193B37" w:rsidTr="0022165C">
        <w:tc>
          <w:tcPr>
            <w:tcW w:w="3510" w:type="dxa"/>
          </w:tcPr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81B68" w:rsidRPr="00193B37" w:rsidRDefault="00C81B68" w:rsidP="00C81B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81B68" w:rsidRPr="00C81B68" w:rsidRDefault="00DB180F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Народное пение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81B68" w:rsidRPr="00E202A7" w:rsidRDefault="00E52E4C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bookmarkStart w:id="0" w:name="_GoBack"/>
      <w:bookmarkEnd w:id="0"/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77DFE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77DFE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DB180F">
        <w:rPr>
          <w:rFonts w:ascii="Times New Roman" w:hAnsi="Times New Roman"/>
          <w:i/>
          <w:sz w:val="28"/>
          <w:szCs w:val="28"/>
          <w:lang w:eastAsia="ar-SA"/>
        </w:rPr>
        <w:t xml:space="preserve"> 7</w:t>
      </w:r>
      <w:r>
        <w:rPr>
          <w:rFonts w:ascii="Times New Roman" w:hAnsi="Times New Roman"/>
          <w:i/>
          <w:sz w:val="28"/>
          <w:szCs w:val="28"/>
          <w:lang w:eastAsia="ar-SA"/>
        </w:rPr>
        <w:t>-</w:t>
      </w:r>
      <w:r w:rsidR="00DB180F">
        <w:rPr>
          <w:rFonts w:ascii="Times New Roman" w:hAnsi="Times New Roman"/>
          <w:i/>
          <w:sz w:val="28"/>
          <w:szCs w:val="28"/>
          <w:lang w:eastAsia="ar-SA"/>
        </w:rPr>
        <w:t>1</w:t>
      </w:r>
      <w:r>
        <w:rPr>
          <w:rFonts w:ascii="Times New Roman" w:hAnsi="Times New Roman"/>
          <w:i/>
          <w:sz w:val="28"/>
          <w:szCs w:val="28"/>
          <w:lang w:eastAsia="ar-SA"/>
        </w:rPr>
        <w:t>7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81B68" w:rsidRPr="00917AD3" w:rsidRDefault="00B77DFE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C81B68" w:rsidRPr="00B77DFE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C81B68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81B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81B68" w:rsidRPr="00B77DFE" w:rsidRDefault="00DB180F" w:rsidP="00ED2F1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77DFE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B77DFE">
        <w:rPr>
          <w:rFonts w:ascii="Times New Roman" w:hAnsi="Times New Roman"/>
          <w:i/>
          <w:sz w:val="28"/>
          <w:szCs w:val="28"/>
          <w:lang w:eastAsia="ar-SA"/>
        </w:rPr>
        <w:t>Ч</w:t>
      </w:r>
      <w:r w:rsidRPr="00B77DFE">
        <w:rPr>
          <w:rFonts w:ascii="Times New Roman" w:hAnsi="Times New Roman"/>
          <w:i/>
          <w:sz w:val="28"/>
          <w:szCs w:val="28"/>
          <w:lang w:eastAsia="ar-SA"/>
        </w:rPr>
        <w:t>етвертый</w:t>
      </w:r>
      <w:r w:rsidR="00ED2F19" w:rsidRPr="00B77DFE"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C81B68" w:rsidRDefault="00C81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66D36" w:rsidRDefault="00A66D36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66D36" w:rsidRDefault="00A66D36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66D36" w:rsidRDefault="00A66D36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66D36" w:rsidRDefault="00A66D36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66D36" w:rsidRPr="00193B37" w:rsidRDefault="00A66D36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81B68" w:rsidRPr="00193B37" w:rsidRDefault="00DB180F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Миронова Наталья Станиславовна</w:t>
      </w:r>
      <w:r w:rsidR="00EB1D47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E52E4C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DB180F" w:rsidRPr="00DB180F" w:rsidRDefault="00DB180F" w:rsidP="00DB18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B180F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DB180F" w:rsidRPr="00E52E4C" w:rsidRDefault="00DB180F" w:rsidP="00D14FA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 xml:space="preserve">Рабочая программа «Народное пение» художественной направленности, рассчитана на 1 год обучения для детей от 7 до 17 лет. </w:t>
      </w:r>
    </w:p>
    <w:p w:rsidR="00DB180F" w:rsidRPr="00E52E4C" w:rsidRDefault="00DB180F" w:rsidP="00D14FA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>Занятия проводятся 2 раза в неделю по 2 часа (144 часа в год).</w:t>
      </w:r>
    </w:p>
    <w:p w:rsidR="00602BCF" w:rsidRPr="00602BCF" w:rsidRDefault="00602BCF" w:rsidP="00D14FA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>Продолжается работа над укреплением всех пройденных вокально</w:t>
      </w:r>
      <w:r w:rsidRPr="00602BCF">
        <w:rPr>
          <w:rFonts w:ascii="Times New Roman" w:hAnsi="Times New Roman"/>
          <w:sz w:val="24"/>
          <w:szCs w:val="24"/>
        </w:rPr>
        <w:t xml:space="preserve"> - технических навыков и освоением музыкального репертуара. </w:t>
      </w:r>
    </w:p>
    <w:p w:rsidR="00602BCF" w:rsidRPr="00602BCF" w:rsidRDefault="00602BCF" w:rsidP="00D14FA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02BCF">
        <w:rPr>
          <w:rFonts w:ascii="Times New Roman" w:hAnsi="Times New Roman"/>
          <w:sz w:val="24"/>
          <w:szCs w:val="24"/>
        </w:rPr>
        <w:t>При наличии инструмента и определённых вокальных способностей учащиеся должны уметь самостоятельно работать над укреплением ряда технических приёмов.</w:t>
      </w:r>
    </w:p>
    <w:p w:rsidR="00602BCF" w:rsidRPr="00602BCF" w:rsidRDefault="00602BCF" w:rsidP="00D14FA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02BCF">
        <w:rPr>
          <w:rFonts w:ascii="Times New Roman" w:hAnsi="Times New Roman"/>
          <w:sz w:val="24"/>
          <w:szCs w:val="24"/>
        </w:rPr>
        <w:t>В результате четвертого года обучения учащийся должен отработать и закрепить полученные ранее вокально - технические навыки. В соответствии со способностями, учащийся должен овладеть подвижностью голоса, выявить тембр голоса.</w:t>
      </w:r>
    </w:p>
    <w:p w:rsidR="00602BCF" w:rsidRPr="00602BCF" w:rsidRDefault="00602BCF" w:rsidP="00D14FA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02BCF">
        <w:rPr>
          <w:rFonts w:ascii="Times New Roman" w:hAnsi="Times New Roman"/>
          <w:sz w:val="24"/>
          <w:szCs w:val="24"/>
        </w:rPr>
        <w:t>В программу четвертого года обучения входит пение вокальных упражнений, включающих мажорные и минорные трезвучия, арпеджио в медленном и быстром темпе.</w:t>
      </w:r>
    </w:p>
    <w:p w:rsidR="00DB180F" w:rsidRDefault="00602BCF" w:rsidP="00D14FA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02BCF">
        <w:rPr>
          <w:rFonts w:ascii="Times New Roman" w:hAnsi="Times New Roman"/>
          <w:sz w:val="24"/>
          <w:szCs w:val="24"/>
        </w:rPr>
        <w:t>В течение всех последующих лет обучения продолжается работа над закреплением всех пройденных вокально-технических навыков.</w:t>
      </w:r>
    </w:p>
    <w:p w:rsidR="00602BCF" w:rsidRPr="00602BCF" w:rsidRDefault="00602BCF" w:rsidP="00602BC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81B68" w:rsidRDefault="00E52E4C" w:rsidP="00C81B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C81B68">
        <w:rPr>
          <w:rFonts w:ascii="Times New Roman" w:hAnsi="Times New Roman"/>
          <w:b/>
          <w:sz w:val="28"/>
          <w:szCs w:val="28"/>
        </w:rPr>
        <w:t>план</w:t>
      </w:r>
    </w:p>
    <w:p w:rsidR="00E02F6B" w:rsidRDefault="00E02F6B" w:rsidP="00C81B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Четвертый год обучения</w:t>
      </w:r>
    </w:p>
    <w:tbl>
      <w:tblPr>
        <w:tblW w:w="994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675"/>
        <w:gridCol w:w="20"/>
        <w:gridCol w:w="2815"/>
        <w:gridCol w:w="678"/>
        <w:gridCol w:w="31"/>
        <w:gridCol w:w="918"/>
        <w:gridCol w:w="74"/>
        <w:gridCol w:w="993"/>
        <w:gridCol w:w="1984"/>
        <w:gridCol w:w="24"/>
        <w:gridCol w:w="1677"/>
        <w:gridCol w:w="21"/>
      </w:tblGrid>
      <w:tr w:rsidR="00E52E4C" w:rsidRPr="00E52E4C" w:rsidTr="00E52E4C">
        <w:trPr>
          <w:gridAfter w:val="1"/>
          <w:wAfter w:w="21" w:type="dxa"/>
        </w:trPr>
        <w:tc>
          <w:tcPr>
            <w:tcW w:w="709" w:type="dxa"/>
            <w:gridSpan w:val="2"/>
            <w:vMerge w:val="restart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  <w:gridSpan w:val="2"/>
            <w:vMerge w:val="restart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694" w:type="dxa"/>
            <w:gridSpan w:val="5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организации занятий</w:t>
            </w:r>
          </w:p>
        </w:tc>
        <w:tc>
          <w:tcPr>
            <w:tcW w:w="1701" w:type="dxa"/>
            <w:gridSpan w:val="2"/>
            <w:vMerge w:val="restart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E52E4C" w:rsidRPr="00E52E4C" w:rsidTr="00E52E4C">
        <w:trPr>
          <w:gridAfter w:val="1"/>
          <w:wAfter w:w="21" w:type="dxa"/>
        </w:trPr>
        <w:tc>
          <w:tcPr>
            <w:tcW w:w="709" w:type="dxa"/>
            <w:gridSpan w:val="2"/>
            <w:vMerge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vMerge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3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984" w:type="dxa"/>
            <w:vMerge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52E4C" w:rsidRPr="00E52E4C" w:rsidTr="00E52E4C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815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концертного репертуара. Беседы о различных стилях в народной музыке.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18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67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</w:t>
            </w:r>
          </w:p>
        </w:tc>
      </w:tr>
      <w:tr w:rsidR="00E52E4C" w:rsidRPr="00E52E4C" w:rsidTr="00E52E4C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2815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Прослушивание записей. Пение номеров. Работа над </w:t>
            </w:r>
            <w:proofErr w:type="spellStart"/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звуковедением</w:t>
            </w:r>
            <w:proofErr w:type="spellEnd"/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чистотой интонирования.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18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67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  <w:proofErr w:type="gramEnd"/>
          </w:p>
        </w:tc>
      </w:tr>
      <w:tr w:rsidR="00E52E4C" w:rsidRPr="00E52E4C" w:rsidTr="00E52E4C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2815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Комплекс упражнений на развитие голоса в народной манере исполнения.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18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67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  <w:proofErr w:type="gramEnd"/>
          </w:p>
        </w:tc>
      </w:tr>
      <w:tr w:rsidR="00E52E4C" w:rsidRPr="00E52E4C" w:rsidTr="00E52E4C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2815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Формирование концертного репертуара. 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18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67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Творческое занятие</w:t>
            </w:r>
          </w:p>
        </w:tc>
      </w:tr>
      <w:tr w:rsidR="00E52E4C" w:rsidRPr="00E52E4C" w:rsidTr="00E52E4C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2815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сценической культуры. Работа с фонограммой.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18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67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Творческое занятие</w:t>
            </w:r>
          </w:p>
        </w:tc>
      </w:tr>
      <w:tr w:rsidR="00E52E4C" w:rsidRPr="00E52E4C" w:rsidTr="00E52E4C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2815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Дальнейшее развитие вокально-технических и исполнительских навыков учащихся.</w:t>
            </w: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Работа в звукозаписывающей студии.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18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Контрольный урок</w:t>
            </w:r>
          </w:p>
        </w:tc>
      </w:tr>
      <w:tr w:rsidR="00E52E4C" w:rsidRPr="00E52E4C" w:rsidTr="00E52E4C">
        <w:trPr>
          <w:gridBefore w:val="1"/>
          <w:wBefore w:w="34" w:type="dxa"/>
          <w:trHeight w:val="267"/>
        </w:trPr>
        <w:tc>
          <w:tcPr>
            <w:tcW w:w="695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15" w:type="dxa"/>
            <w:gridSpan w:val="10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аттестация.</w:t>
            </w:r>
          </w:p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Результативность участия в фестивалях и конкурсах (очных и заочных) в течение учебного года;</w:t>
            </w:r>
          </w:p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-участие в концертных мероприятиях (в течение учебного года);</w:t>
            </w:r>
          </w:p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-участие в концерте для родителей в конце учебного года.</w:t>
            </w:r>
          </w:p>
        </w:tc>
      </w:tr>
      <w:tr w:rsidR="00E52E4C" w:rsidRPr="00E52E4C" w:rsidTr="00E52E4C">
        <w:trPr>
          <w:gridBefore w:val="1"/>
          <w:wBefore w:w="34" w:type="dxa"/>
          <w:trHeight w:val="581"/>
        </w:trPr>
        <w:tc>
          <w:tcPr>
            <w:tcW w:w="695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15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78" w:type="dxa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49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067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8" w:type="dxa"/>
            <w:gridSpan w:val="2"/>
            <w:shd w:val="clear" w:color="auto" w:fill="auto"/>
          </w:tcPr>
          <w:p w:rsidR="00E52E4C" w:rsidRPr="00E52E4C" w:rsidRDefault="00E52E4C" w:rsidP="00E52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E52E4C" w:rsidRDefault="00E52E4C" w:rsidP="00C81B68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</w:p>
    <w:p w:rsidR="00C81B68" w:rsidRDefault="00C81B68" w:rsidP="00C81B68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4.1. Формирование концертного репертуара. Беседы о различных стилях в народной музыке.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Запись учащихся. Работа над стилевыми особенностями в народной песне в зависимости от ее жанра.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Усложнение комплексов вокальных упражнений по совершенствованию вокальных навыков учащихся. Закрепление навыка </w:t>
      </w:r>
      <w:proofErr w:type="spellStart"/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кантиленного</w:t>
      </w:r>
      <w:proofErr w:type="spellEnd"/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пения при сохранении единого механизма образования гласных звуков. Больше внимания уделяется развитию объемного, </w:t>
      </w:r>
      <w:proofErr w:type="spellStart"/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резонативного</w:t>
      </w:r>
      <w:proofErr w:type="spellEnd"/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звучания, свободе и естественности певческой фонации (в диапазоне септимы-октавы).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4.2. Прослушивание записей. Пение номеров. Работа над </w:t>
      </w:r>
      <w:proofErr w:type="spellStart"/>
      <w:r w:rsidRPr="00E52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звуковедением</w:t>
      </w:r>
      <w:proofErr w:type="spellEnd"/>
      <w:r w:rsidRPr="00E52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чистотой интонирования.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Детальный разбор текста. Определение кульминации песни. Динамики. Распределение акцентов на главных словах текста.  Продолжение работы над выработкой единообразных приёмов пения. Выравнивание всех голосов ансамбля по силе и высоте звука, пение с подголосками.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4.3. Комплекс упражнений на развитие голоса в народной манере исполнения.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Закрепление навыков певческой установки. Освоение новых теоретических понятий (в доступной для ребенка форме) – «акустический фокус» «головного», «грудного» и «произносительного» </w:t>
      </w:r>
      <w:proofErr w:type="spellStart"/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резонирования</w:t>
      </w:r>
      <w:proofErr w:type="spellEnd"/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Согласованность внутреннего слуха и физиологических ощущений в процессе пения. Пение с сопровождением и без сопровождения музыкального инструмента. Работа над чистотой интонирования в произведениях с сопровождением и без сопровождения. Работа над развитием вокального, мелодического и гармонического слуха. Комплекс вокальных упражнений по закреплению певческих навыков у учащихся. Вокально-технические упражнения на: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автоматизацию навыка пения в высокой певческой позиции;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расширение певческого диапазона;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-мягкая атака звука;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 аналитического показа с ответным подражанием услышанному образцу. Артикуляционный аппарат. Формирование навыка. Развитие произношения «чистых» гласных букв и подвижной артикуляции.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4.4 Формирование концертного репертуара.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над </w:t>
      </w:r>
      <w:proofErr w:type="spellStart"/>
      <w:r w:rsidRPr="00E52E4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полетностью</w:t>
      </w:r>
      <w:proofErr w:type="spellEnd"/>
      <w:r w:rsidRPr="00E52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голоса, гибкостью, над свободным исполнением песни, устранение зажатости и напряжения голоса, формирование певческой культуры.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Постановка концертных номеров.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4.5 Формирование сценической культуры. Работа с фонограммой.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Максимальное сохранение певческой установки при хореографических движениях.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народной песни в сочетании с движениями и элементами актерской игры. Работа над созданием художественного образа. Репетиции на сцене. Отработка движений, устранение недостатков вокала при совмещении танца и пения.</w:t>
      </w:r>
    </w:p>
    <w:p w:rsidR="00E52E4C" w:rsidRPr="00E52E4C" w:rsidRDefault="00E52E4C" w:rsidP="00E52E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4.6 </w:t>
      </w:r>
      <w:r w:rsidRPr="00E52E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Дальнейшее развитие вокально-технических и исполнительских навыков учащихся.</w:t>
      </w:r>
      <w:r w:rsidRPr="00E52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Работа в звукозаписывающей студии.</w:t>
      </w:r>
      <w:r w:rsidRPr="00E52E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E52E4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слуха над одновременным звучанием голоса и музыки. Эмоциональное исполнение песни.</w:t>
      </w:r>
    </w:p>
    <w:p w:rsid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E52E4C" w:rsidRDefault="00E52E4C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E52E4C" w:rsidRDefault="00E52E4C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81B68" w:rsidRPr="00E52E4C" w:rsidRDefault="00C81B68" w:rsidP="00E52E4C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C2BD2">
        <w:rPr>
          <w:rFonts w:ascii="Times New Roman" w:hAnsi="Times New Roman"/>
          <w:b/>
          <w:sz w:val="28"/>
          <w:szCs w:val="28"/>
        </w:rPr>
        <w:lastRenderedPageBreak/>
        <w:t>Планируемые результаты освоения программы</w:t>
      </w:r>
    </w:p>
    <w:p w:rsidR="00E52E4C" w:rsidRPr="00E52E4C" w:rsidRDefault="00E52E4C" w:rsidP="00E52E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2E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Четвёртый год обучения</w:t>
      </w:r>
    </w:p>
    <w:p w:rsidR="00E52E4C" w:rsidRPr="00E52E4C" w:rsidRDefault="00E52E4C" w:rsidP="00E52E4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E4C">
        <w:rPr>
          <w:rFonts w:ascii="Times New Roman" w:eastAsia="Calibri" w:hAnsi="Times New Roman" w:cs="Times New Roman"/>
          <w:sz w:val="24"/>
          <w:szCs w:val="24"/>
        </w:rPr>
        <w:t xml:space="preserve">Продолжается работа над укреплением всех пройденных вокально - технических навыков и освоением музыкального репертуара. </w:t>
      </w:r>
    </w:p>
    <w:p w:rsidR="00E52E4C" w:rsidRPr="00E52E4C" w:rsidRDefault="00E52E4C" w:rsidP="00E52E4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E4C">
        <w:rPr>
          <w:rFonts w:ascii="Times New Roman" w:eastAsia="Calibri" w:hAnsi="Times New Roman" w:cs="Times New Roman"/>
          <w:sz w:val="24"/>
          <w:szCs w:val="24"/>
        </w:rPr>
        <w:t>При наличии инструмента и определённых вокальных способностей учащиеся должны уметь самостоятельно работать над укреплением ряда технических приёмов.</w:t>
      </w:r>
    </w:p>
    <w:p w:rsidR="00E52E4C" w:rsidRPr="00E52E4C" w:rsidRDefault="00E52E4C" w:rsidP="00E52E4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E4C">
        <w:rPr>
          <w:rFonts w:ascii="Times New Roman" w:eastAsia="Calibri" w:hAnsi="Times New Roman" w:cs="Times New Roman"/>
          <w:sz w:val="24"/>
          <w:szCs w:val="24"/>
        </w:rPr>
        <w:t>В результате четвертого года обучения учащийся должен отработать и закрепить полученные ранее вокально - технические навыки. В соответствии со способностями, учащийся должен овладеть подвижностью голоса, выявить тембр голоса.</w:t>
      </w:r>
    </w:p>
    <w:p w:rsidR="00E52E4C" w:rsidRPr="00E52E4C" w:rsidRDefault="00E52E4C" w:rsidP="00E52E4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E4C">
        <w:rPr>
          <w:rFonts w:ascii="Times New Roman" w:eastAsia="Calibri" w:hAnsi="Times New Roman" w:cs="Times New Roman"/>
          <w:sz w:val="24"/>
          <w:szCs w:val="24"/>
        </w:rPr>
        <w:t>В программу четвертого года обучения входит пение вокальных упражнений, включающих мажорные и минорные трезвучия, арпеджио в медленном и быстром темпе.</w:t>
      </w:r>
    </w:p>
    <w:p w:rsidR="00E52E4C" w:rsidRPr="00E52E4C" w:rsidRDefault="00E52E4C" w:rsidP="00E52E4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E4C">
        <w:rPr>
          <w:rFonts w:ascii="Times New Roman" w:eastAsia="Calibri" w:hAnsi="Times New Roman" w:cs="Times New Roman"/>
          <w:sz w:val="24"/>
          <w:szCs w:val="24"/>
        </w:rPr>
        <w:t xml:space="preserve">В зависимости от способностей учащегося продолжается работа над подвижностью и гибкостью голоса, выявлением своеобразного тембра, выработкой различных динамических оттенков, исполнением форшлагов, группетто, вводятся упражнения на </w:t>
      </w:r>
      <w:proofErr w:type="spellStart"/>
      <w:r w:rsidRPr="00E52E4C">
        <w:rPr>
          <w:rFonts w:ascii="Times New Roman" w:eastAsia="Calibri" w:hAnsi="Times New Roman" w:cs="Times New Roman"/>
          <w:sz w:val="24"/>
          <w:szCs w:val="24"/>
        </w:rPr>
        <w:t>тесситурные</w:t>
      </w:r>
      <w:proofErr w:type="spellEnd"/>
      <w:r w:rsidRPr="00E52E4C">
        <w:rPr>
          <w:rFonts w:ascii="Times New Roman" w:eastAsia="Calibri" w:hAnsi="Times New Roman" w:cs="Times New Roman"/>
          <w:sz w:val="24"/>
          <w:szCs w:val="24"/>
        </w:rPr>
        <w:t xml:space="preserve"> скачки, гаммы, арпеджио. Продолжается работа над переходными нотами и выравниванием регистров. Расширяется репертуар учащегося.</w:t>
      </w:r>
    </w:p>
    <w:p w:rsidR="0024269B" w:rsidRPr="00C81B68" w:rsidRDefault="0024269B" w:rsidP="00E52E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4269B" w:rsidRPr="00C81B68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244" w:rsidRDefault="00FE2244" w:rsidP="00C81B68">
      <w:pPr>
        <w:spacing w:after="0" w:line="240" w:lineRule="auto"/>
      </w:pPr>
      <w:r>
        <w:separator/>
      </w:r>
    </w:p>
  </w:endnote>
  <w:endnote w:type="continuationSeparator" w:id="0">
    <w:p w:rsidR="00FE2244" w:rsidRDefault="00FE2244" w:rsidP="00C8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244" w:rsidRDefault="00FE2244" w:rsidP="00C81B68">
      <w:pPr>
        <w:spacing w:after="0" w:line="240" w:lineRule="auto"/>
      </w:pPr>
      <w:r>
        <w:separator/>
      </w:r>
    </w:p>
  </w:footnote>
  <w:footnote w:type="continuationSeparator" w:id="0">
    <w:p w:rsidR="00FE2244" w:rsidRDefault="00FE2244" w:rsidP="00C81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65CCFA02897441CDB390F1FC371C3C72"/>
      </w:placeholder>
      <w:temporary/>
      <w:showingPlcHdr/>
      <w15:appearance w15:val="hidden"/>
    </w:sdtPr>
    <w:sdtEndPr/>
    <w:sdtContent>
      <w:p w:rsidR="00C81B68" w:rsidRDefault="00C81B68">
        <w:pPr>
          <w:pStyle w:val="a3"/>
        </w:pPr>
        <w:r>
          <w:t>[Введите текст]</w:t>
        </w:r>
      </w:p>
    </w:sdtContent>
  </w:sdt>
  <w:p w:rsidR="00C81B68" w:rsidRDefault="00C81B6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8050F"/>
    <w:multiLevelType w:val="multilevel"/>
    <w:tmpl w:val="7EE82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B68"/>
    <w:rsid w:val="001227C6"/>
    <w:rsid w:val="0024269B"/>
    <w:rsid w:val="002752BB"/>
    <w:rsid w:val="003A5865"/>
    <w:rsid w:val="005B2B91"/>
    <w:rsid w:val="00602BCF"/>
    <w:rsid w:val="00795CCA"/>
    <w:rsid w:val="00A66D36"/>
    <w:rsid w:val="00B0294F"/>
    <w:rsid w:val="00B77DFE"/>
    <w:rsid w:val="00BC7EAE"/>
    <w:rsid w:val="00C81B68"/>
    <w:rsid w:val="00C85892"/>
    <w:rsid w:val="00D14FAA"/>
    <w:rsid w:val="00DB180F"/>
    <w:rsid w:val="00E02F6B"/>
    <w:rsid w:val="00E52E4C"/>
    <w:rsid w:val="00EB1D47"/>
    <w:rsid w:val="00ED2F19"/>
    <w:rsid w:val="00FE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EFE29-2FC9-46E7-8E6C-541AEBEB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B68"/>
  </w:style>
  <w:style w:type="paragraph" w:styleId="a5">
    <w:name w:val="footer"/>
    <w:basedOn w:val="a"/>
    <w:link w:val="a6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B68"/>
  </w:style>
  <w:style w:type="paragraph" w:styleId="a7">
    <w:name w:val="Normal (Web)"/>
    <w:basedOn w:val="a"/>
    <w:uiPriority w:val="99"/>
    <w:semiHidden/>
    <w:unhideWhenUsed/>
    <w:rsid w:val="00C81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32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5CCFA02897441CDB390F1FC371C3C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7B43B-F2F9-4DB8-AAE5-D369EE32C258}"/>
      </w:docPartPr>
      <w:docPartBody>
        <w:p w:rsidR="004077AE" w:rsidRDefault="007E4759" w:rsidP="007E4759">
          <w:pPr>
            <w:pStyle w:val="65CCFA02897441CDB390F1FC371C3C72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59"/>
    <w:rsid w:val="0024478C"/>
    <w:rsid w:val="003D4418"/>
    <w:rsid w:val="004077AE"/>
    <w:rsid w:val="004950AD"/>
    <w:rsid w:val="00607FEC"/>
    <w:rsid w:val="007442DA"/>
    <w:rsid w:val="007E4759"/>
    <w:rsid w:val="00D42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5CCFA02897441CDB390F1FC371C3C72">
    <w:name w:val="65CCFA02897441CDB390F1FC371C3C72"/>
    <w:rsid w:val="007E47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1010</Words>
  <Characters>5758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MAC</cp:lastModifiedBy>
  <cp:revision>10</cp:revision>
  <dcterms:created xsi:type="dcterms:W3CDTF">2020-05-16T09:53:00Z</dcterms:created>
  <dcterms:modified xsi:type="dcterms:W3CDTF">2021-06-18T08:09:00Z</dcterms:modified>
</cp:coreProperties>
</file>